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A231" w14:textId="77777777" w:rsidR="00A6100E" w:rsidRPr="00543854" w:rsidRDefault="00A6100E" w:rsidP="002A2595">
      <w:pPr>
        <w:rPr>
          <w:rFonts w:ascii="Helvetica Neue" w:hAnsi="Helvetica Neue"/>
          <w:b/>
          <w:sz w:val="24"/>
          <w:szCs w:val="24"/>
        </w:rPr>
      </w:pPr>
      <w:bookmarkStart w:id="0" w:name="_GoBack"/>
      <w:bookmarkEnd w:id="0"/>
      <w:r w:rsidRPr="00543854">
        <w:rPr>
          <w:rFonts w:ascii="Helvetica Neue" w:hAnsi="Helvetica Neue"/>
          <w:b/>
          <w:sz w:val="24"/>
          <w:szCs w:val="24"/>
        </w:rPr>
        <w:t>FURLOUGHED WORKERS</w:t>
      </w:r>
    </w:p>
    <w:p w14:paraId="64721CDF" w14:textId="77777777" w:rsidR="00A6100E" w:rsidRPr="00543854" w:rsidRDefault="00A6100E" w:rsidP="00A6100E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>We are getting a lot of enquiries regarding furloughed workers, here are a couple of examples along with the link from the Government Website and content regarding furloughed workers.</w:t>
      </w:r>
    </w:p>
    <w:p w14:paraId="08CA8682" w14:textId="77777777" w:rsidR="00A6100E" w:rsidRPr="00543854" w:rsidRDefault="00A6100E" w:rsidP="00A6100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5C96E77E" w14:textId="77777777" w:rsidR="00A6100E" w:rsidRPr="00543854" w:rsidRDefault="00A6100E" w:rsidP="00A6100E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543854">
        <w:rPr>
          <w:rFonts w:ascii="Helvetica Neue" w:hAnsi="Helvetica Neue"/>
          <w:b/>
          <w:sz w:val="24"/>
          <w:szCs w:val="24"/>
        </w:rPr>
        <w:t>Questions being asked:</w:t>
      </w:r>
    </w:p>
    <w:p w14:paraId="243BA471" w14:textId="77777777" w:rsidR="00A6100E" w:rsidRPr="00543854" w:rsidRDefault="00A6100E" w:rsidP="00A6100E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1F204A76" w14:textId="77777777" w:rsidR="00A6100E" w:rsidRPr="00543854" w:rsidRDefault="00A6100E" w:rsidP="00A6100E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543854">
        <w:rPr>
          <w:rFonts w:ascii="Helvetica Neue" w:hAnsi="Helvetica Neue"/>
          <w:b/>
          <w:sz w:val="24"/>
          <w:szCs w:val="24"/>
        </w:rPr>
        <w:t>Q - Can I work for the golf course I am employed by if I am furloughed?</w:t>
      </w:r>
    </w:p>
    <w:p w14:paraId="34D54851" w14:textId="77777777" w:rsidR="00A6100E" w:rsidRPr="00543854" w:rsidRDefault="00A6100E" w:rsidP="00A6100E">
      <w:pPr>
        <w:pStyle w:val="ListParagraph"/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>A - No, as stated below you should not undertake work for them while you are furloughed.</w:t>
      </w:r>
    </w:p>
    <w:p w14:paraId="75440EC9" w14:textId="77777777" w:rsidR="00A6100E" w:rsidRPr="00543854" w:rsidRDefault="00A6100E" w:rsidP="00A6100E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543854">
        <w:rPr>
          <w:rFonts w:ascii="Helvetica Neue" w:hAnsi="Helvetica Neue"/>
          <w:b/>
          <w:sz w:val="24"/>
          <w:szCs w:val="24"/>
        </w:rPr>
        <w:t>Q - If I am furloughed will I get paid the extra 20% above the government funding from my employer?</w:t>
      </w:r>
    </w:p>
    <w:p w14:paraId="4EF81A2C" w14:textId="77777777" w:rsidR="00A6100E" w:rsidRPr="00543854" w:rsidRDefault="00A6100E" w:rsidP="00A6100E">
      <w:pPr>
        <w:pStyle w:val="ListParagraph"/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>A - Any extra payment above the 80% government funding figure is at the discretion of the employer.</w:t>
      </w:r>
    </w:p>
    <w:p w14:paraId="1F10EC38" w14:textId="77777777" w:rsidR="00A6100E" w:rsidRPr="00543854" w:rsidRDefault="00A6100E">
      <w:pPr>
        <w:rPr>
          <w:rFonts w:ascii="Helvetica Neue" w:hAnsi="Helvetica Neue"/>
          <w:b/>
          <w:sz w:val="24"/>
          <w:szCs w:val="24"/>
        </w:rPr>
      </w:pPr>
    </w:p>
    <w:p w14:paraId="6742D8D6" w14:textId="77777777" w:rsidR="00A6100E" w:rsidRPr="00543854" w:rsidRDefault="00A6100E">
      <w:pPr>
        <w:rPr>
          <w:rFonts w:ascii="Helvetica Neue" w:hAnsi="Helvetica Neue"/>
          <w:b/>
          <w:sz w:val="24"/>
          <w:szCs w:val="24"/>
        </w:rPr>
      </w:pPr>
      <w:r w:rsidRPr="00543854">
        <w:rPr>
          <w:rFonts w:ascii="Helvetica Neue" w:hAnsi="Helvetica Neue"/>
          <w:b/>
          <w:sz w:val="24"/>
          <w:szCs w:val="24"/>
        </w:rPr>
        <w:t>Details from the government website regarding furloughing workers as at 25</w:t>
      </w:r>
      <w:r w:rsidRPr="00543854">
        <w:rPr>
          <w:rFonts w:ascii="Helvetica Neue" w:hAnsi="Helvetica Neue"/>
          <w:b/>
          <w:sz w:val="24"/>
          <w:szCs w:val="24"/>
          <w:vertAlign w:val="superscript"/>
        </w:rPr>
        <w:t>th</w:t>
      </w:r>
      <w:r w:rsidRPr="00543854">
        <w:rPr>
          <w:rFonts w:ascii="Helvetica Neue" w:hAnsi="Helvetica Neue"/>
          <w:b/>
          <w:sz w:val="24"/>
          <w:szCs w:val="24"/>
        </w:rPr>
        <w:t xml:space="preserve"> March 2020:</w:t>
      </w:r>
    </w:p>
    <w:p w14:paraId="0A85884D" w14:textId="77777777" w:rsidR="00D535C0" w:rsidRPr="00543854" w:rsidRDefault="00543854">
      <w:pPr>
        <w:rPr>
          <w:rFonts w:ascii="Helvetica Neue" w:hAnsi="Helvetica Neue"/>
          <w:sz w:val="24"/>
          <w:szCs w:val="24"/>
        </w:rPr>
      </w:pPr>
      <w:hyperlink r:id="rId5" w:history="1">
        <w:r w:rsidR="00D83748" w:rsidRPr="00543854">
          <w:rPr>
            <w:rStyle w:val="Hyperlink"/>
            <w:rFonts w:ascii="Helvetica Neue" w:hAnsi="Helvetica Neue"/>
            <w:sz w:val="24"/>
            <w:szCs w:val="24"/>
          </w:rPr>
          <w:t>https://www.gov.uk/government/publications/guidance-to-employers-and-businesses-about-covid-19/covid-19-guidance-for-employees</w:t>
        </w:r>
      </w:hyperlink>
    </w:p>
    <w:p w14:paraId="3FCA9D6E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 xml:space="preserve">If your employer cannot cover staff costs due to COVID-19, they may be able to </w:t>
      </w:r>
      <w:r w:rsidRPr="00543854">
        <w:rPr>
          <w:rFonts w:ascii="Helvetica Neue" w:hAnsi="Helvetica Neue"/>
          <w:sz w:val="24"/>
          <w:szCs w:val="24"/>
          <w:highlight w:val="yellow"/>
        </w:rPr>
        <w:t>access support to continue paying part of your wage</w:t>
      </w:r>
      <w:r w:rsidRPr="00543854">
        <w:rPr>
          <w:rFonts w:ascii="Helvetica Neue" w:hAnsi="Helvetica Neue"/>
          <w:sz w:val="24"/>
          <w:szCs w:val="24"/>
        </w:rPr>
        <w:t>, to avoid redundancies.</w:t>
      </w:r>
    </w:p>
    <w:p w14:paraId="5B066C49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207518DE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>If your employer intends to access the Coronavirus Job Retention Scheme, they will discuss with you becoming classified as a furloughed worker. This would mean that you are kept on your employer’s payroll, rather than being laid off.</w:t>
      </w:r>
    </w:p>
    <w:p w14:paraId="4747C926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27FCA21B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 xml:space="preserve">To qualify for this scheme, </w:t>
      </w:r>
      <w:r w:rsidRPr="00543854">
        <w:rPr>
          <w:rFonts w:ascii="Helvetica Neue" w:hAnsi="Helvetica Neue"/>
          <w:b/>
          <w:sz w:val="24"/>
          <w:szCs w:val="24"/>
          <w:highlight w:val="yellow"/>
        </w:rPr>
        <w:t>you should not undertake work for them while you are furloughed</w:t>
      </w:r>
      <w:r w:rsidRPr="00543854">
        <w:rPr>
          <w:rFonts w:ascii="Helvetica Neue" w:hAnsi="Helvetica Neue"/>
          <w:sz w:val="24"/>
          <w:szCs w:val="24"/>
        </w:rPr>
        <w:t>. This will allow your employer to claim a grant of up to 80% of your wage for all employment costs, up to a cap of £2,500 per month.</w:t>
      </w:r>
    </w:p>
    <w:p w14:paraId="21E39D7C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341D4FF3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 xml:space="preserve">You will remain employed while furloughed. </w:t>
      </w:r>
      <w:r w:rsidRPr="00543854">
        <w:rPr>
          <w:rFonts w:ascii="Helvetica Neue" w:hAnsi="Helvetica Neue"/>
          <w:b/>
          <w:sz w:val="24"/>
          <w:szCs w:val="24"/>
          <w:highlight w:val="yellow"/>
        </w:rPr>
        <w:t xml:space="preserve">Your employer could choose to fund the differences between this payment and your </w:t>
      </w:r>
      <w:proofErr w:type="gramStart"/>
      <w:r w:rsidRPr="00543854">
        <w:rPr>
          <w:rFonts w:ascii="Helvetica Neue" w:hAnsi="Helvetica Neue"/>
          <w:b/>
          <w:sz w:val="24"/>
          <w:szCs w:val="24"/>
          <w:highlight w:val="yellow"/>
        </w:rPr>
        <w:t>salary, but</w:t>
      </w:r>
      <w:proofErr w:type="gramEnd"/>
      <w:r w:rsidRPr="00543854">
        <w:rPr>
          <w:rFonts w:ascii="Helvetica Neue" w:hAnsi="Helvetica Neue"/>
          <w:b/>
          <w:sz w:val="24"/>
          <w:szCs w:val="24"/>
          <w:highlight w:val="yellow"/>
        </w:rPr>
        <w:t xml:space="preserve"> does not have t</w:t>
      </w:r>
      <w:r w:rsidRPr="00543854">
        <w:rPr>
          <w:rFonts w:ascii="Helvetica Neue" w:hAnsi="Helvetica Neue"/>
          <w:sz w:val="24"/>
          <w:szCs w:val="24"/>
          <w:highlight w:val="yellow"/>
        </w:rPr>
        <w:t>o</w:t>
      </w:r>
      <w:r w:rsidRPr="00543854">
        <w:rPr>
          <w:rFonts w:ascii="Helvetica Neue" w:hAnsi="Helvetica Neue"/>
          <w:sz w:val="24"/>
          <w:szCs w:val="24"/>
        </w:rPr>
        <w:t>.</w:t>
      </w:r>
    </w:p>
    <w:p w14:paraId="6390F611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4B3CCD61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>If your salary is reduced as a result of these changes, you may be eligible for support through the welfare system, including Universal Credit.</w:t>
      </w:r>
    </w:p>
    <w:p w14:paraId="769FEEF5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709F1C58" w14:textId="77777777" w:rsidR="00D83748" w:rsidRPr="00543854" w:rsidRDefault="00D83748" w:rsidP="00D83748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543854">
        <w:rPr>
          <w:rFonts w:ascii="Helvetica Neue" w:hAnsi="Helvetica Neue"/>
          <w:sz w:val="24"/>
          <w:szCs w:val="24"/>
        </w:rPr>
        <w:t xml:space="preserve">We intend for the Coronavirus Job Retention Scheme to run for at least 3 months from </w:t>
      </w:r>
      <w:proofErr w:type="gramStart"/>
      <w:r w:rsidRPr="00543854">
        <w:rPr>
          <w:rFonts w:ascii="Helvetica Neue" w:hAnsi="Helvetica Neue"/>
          <w:sz w:val="24"/>
          <w:szCs w:val="24"/>
        </w:rPr>
        <w:t>1 March 2020, but</w:t>
      </w:r>
      <w:proofErr w:type="gramEnd"/>
      <w:r w:rsidRPr="00543854">
        <w:rPr>
          <w:rFonts w:ascii="Helvetica Neue" w:hAnsi="Helvetica Neue"/>
          <w:sz w:val="24"/>
          <w:szCs w:val="24"/>
        </w:rPr>
        <w:t xml:space="preserve"> will extend if necessary.</w:t>
      </w:r>
    </w:p>
    <w:p w14:paraId="230F592D" w14:textId="77777777" w:rsidR="00D83748" w:rsidRDefault="00D83748" w:rsidP="00D83748">
      <w:pPr>
        <w:spacing w:after="0" w:line="240" w:lineRule="auto"/>
      </w:pPr>
    </w:p>
    <w:p w14:paraId="1EDCDAE8" w14:textId="77777777" w:rsidR="00A6100E" w:rsidRDefault="00A6100E" w:rsidP="00A6100E">
      <w:pPr>
        <w:pStyle w:val="ListParagraph"/>
        <w:spacing w:after="0" w:line="240" w:lineRule="auto"/>
      </w:pPr>
    </w:p>
    <w:sectPr w:rsidR="00A61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5477"/>
    <w:multiLevelType w:val="hybridMultilevel"/>
    <w:tmpl w:val="0AD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2A"/>
    <w:rsid w:val="002A2595"/>
    <w:rsid w:val="003C58C3"/>
    <w:rsid w:val="00543854"/>
    <w:rsid w:val="006A6410"/>
    <w:rsid w:val="007F7D2A"/>
    <w:rsid w:val="00A6100E"/>
    <w:rsid w:val="00D535C0"/>
    <w:rsid w:val="00D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4A3D"/>
  <w15:docId w15:val="{8C0AFCF7-0142-E048-B619-A8E67DC6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7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guidance-to-employers-and-businesses-about-covid-19/covid-19-guidance-for-employ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Hughes</cp:lastModifiedBy>
  <cp:revision>3</cp:revision>
  <dcterms:created xsi:type="dcterms:W3CDTF">2020-03-26T10:24:00Z</dcterms:created>
  <dcterms:modified xsi:type="dcterms:W3CDTF">2020-03-26T11:00:00Z</dcterms:modified>
</cp:coreProperties>
</file>